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9055A" w14:textId="77777777" w:rsidR="0062747D" w:rsidRPr="00160451" w:rsidRDefault="0062747D" w:rsidP="00581CA6">
      <w:pPr>
        <w:jc w:val="right"/>
        <w:rPr>
          <w:b/>
          <w:sz w:val="20"/>
          <w:szCs w:val="20"/>
        </w:rPr>
      </w:pPr>
      <w:r w:rsidRPr="00160451">
        <w:rPr>
          <w:b/>
          <w:sz w:val="20"/>
          <w:szCs w:val="20"/>
        </w:rPr>
        <w:t>Załącznik nr 1</w:t>
      </w:r>
    </w:p>
    <w:p w14:paraId="012F39E5" w14:textId="77777777" w:rsidR="0062747D" w:rsidRPr="00160451" w:rsidRDefault="0062747D" w:rsidP="0062747D">
      <w:pPr>
        <w:jc w:val="center"/>
        <w:rPr>
          <w:b/>
          <w:sz w:val="20"/>
          <w:szCs w:val="20"/>
        </w:rPr>
      </w:pPr>
    </w:p>
    <w:p w14:paraId="0BCCC4C3" w14:textId="77777777" w:rsidR="0062747D" w:rsidRDefault="0062747D" w:rsidP="0062747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OPIS PRZEDMIOTU ZAMÓWIENIA</w:t>
      </w:r>
    </w:p>
    <w:p w14:paraId="49A513A7" w14:textId="77777777" w:rsidR="00FE57F5" w:rsidRDefault="00FE57F5" w:rsidP="00FE57F5">
      <w:pPr>
        <w:rPr>
          <w:b/>
          <w:sz w:val="20"/>
          <w:szCs w:val="20"/>
        </w:rPr>
      </w:pPr>
    </w:p>
    <w:p w14:paraId="5CEFD674" w14:textId="77777777" w:rsidR="0062747D" w:rsidRPr="00160451" w:rsidRDefault="00FE57F5" w:rsidP="00D368E4">
      <w:pPr>
        <w:rPr>
          <w:b/>
          <w:sz w:val="20"/>
          <w:szCs w:val="20"/>
        </w:rPr>
      </w:pPr>
      <w:r>
        <w:rPr>
          <w:b/>
          <w:sz w:val="20"/>
          <w:szCs w:val="20"/>
        </w:rPr>
        <w:t>Kod CPV 33692510-5 Preparaty odżywiania wewnątrzjelitowego</w:t>
      </w:r>
    </w:p>
    <w:tbl>
      <w:tblPr>
        <w:tblW w:w="15041" w:type="dxa"/>
        <w:tblInd w:w="-9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"/>
        <w:gridCol w:w="8207"/>
        <w:gridCol w:w="567"/>
        <w:gridCol w:w="709"/>
        <w:gridCol w:w="1134"/>
        <w:gridCol w:w="1417"/>
        <w:gridCol w:w="992"/>
        <w:gridCol w:w="1574"/>
      </w:tblGrid>
      <w:tr w:rsidR="0062747D" w:rsidRPr="00160451" w14:paraId="0C81601C" w14:textId="77777777" w:rsidTr="00D368E4">
        <w:trPr>
          <w:trHeight w:val="52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30E22" w14:textId="77777777" w:rsidR="0062747D" w:rsidRPr="00160451" w:rsidRDefault="0062747D" w:rsidP="00CF22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  <w:p w14:paraId="28422112" w14:textId="77777777" w:rsidR="0062747D" w:rsidRPr="00160451" w:rsidRDefault="0062747D" w:rsidP="00CF22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B669D" w14:textId="77777777" w:rsidR="0062747D" w:rsidRPr="00160451" w:rsidRDefault="0062747D" w:rsidP="00CF226E">
            <w:pPr>
              <w:jc w:val="center"/>
              <w:rPr>
                <w:b/>
                <w:sz w:val="20"/>
                <w:szCs w:val="20"/>
              </w:rPr>
            </w:pPr>
            <w:r w:rsidRPr="00160451">
              <w:rPr>
                <w:b/>
                <w:sz w:val="20"/>
                <w:szCs w:val="20"/>
              </w:rPr>
              <w:t>Nazwa produkt</w:t>
            </w:r>
            <w:r w:rsidR="00CF226E">
              <w:rPr>
                <w:b/>
                <w:sz w:val="20"/>
                <w:szCs w:val="20"/>
              </w:rPr>
              <w:t>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C5BEB" w14:textId="77777777" w:rsidR="0062747D" w:rsidRPr="00160451" w:rsidRDefault="00FE57F5" w:rsidP="00CF226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</w:t>
            </w:r>
            <w:r w:rsidR="0062747D" w:rsidRPr="00160451">
              <w:rPr>
                <w:b/>
                <w:sz w:val="20"/>
                <w:szCs w:val="20"/>
              </w:rPr>
              <w:t>.m.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F19C3" w14:textId="77777777" w:rsidR="0062747D" w:rsidRPr="00160451" w:rsidRDefault="0062747D" w:rsidP="00CF226E">
            <w:pPr>
              <w:jc w:val="center"/>
              <w:rPr>
                <w:b/>
                <w:bCs/>
                <w:sz w:val="20"/>
                <w:szCs w:val="20"/>
              </w:rPr>
            </w:pPr>
            <w:r w:rsidRPr="00160451">
              <w:rPr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20C5469" w14:textId="77777777" w:rsidR="00DA3791" w:rsidRDefault="0062747D" w:rsidP="00CF226E">
            <w:pPr>
              <w:jc w:val="center"/>
              <w:rPr>
                <w:b/>
                <w:bCs/>
                <w:sz w:val="20"/>
                <w:szCs w:val="20"/>
              </w:rPr>
            </w:pPr>
            <w:r w:rsidRPr="00160451">
              <w:rPr>
                <w:b/>
                <w:bCs/>
                <w:sz w:val="20"/>
                <w:szCs w:val="20"/>
              </w:rPr>
              <w:t>Cena</w:t>
            </w:r>
          </w:p>
          <w:p w14:paraId="0E0F22AE" w14:textId="77777777" w:rsidR="0062747D" w:rsidRPr="00160451" w:rsidRDefault="00FE57F5" w:rsidP="00CF226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</w:t>
            </w:r>
            <w:r w:rsidR="0062747D" w:rsidRPr="00160451">
              <w:rPr>
                <w:b/>
                <w:bCs/>
                <w:sz w:val="20"/>
                <w:szCs w:val="20"/>
              </w:rPr>
              <w:t>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B21B37" w14:textId="77777777" w:rsidR="0062747D" w:rsidRPr="00160451" w:rsidRDefault="00FE57F5" w:rsidP="00CF226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FB0D" w14:textId="77777777" w:rsidR="0062747D" w:rsidRPr="00160451" w:rsidRDefault="00FE57F5" w:rsidP="00CF226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DF51F" w14:textId="77777777" w:rsidR="0062747D" w:rsidRPr="00160451" w:rsidRDefault="0062747D" w:rsidP="00CF226E">
            <w:pPr>
              <w:jc w:val="center"/>
              <w:rPr>
                <w:b/>
                <w:bCs/>
                <w:sz w:val="20"/>
                <w:szCs w:val="20"/>
              </w:rPr>
            </w:pPr>
            <w:r w:rsidRPr="00160451">
              <w:rPr>
                <w:b/>
                <w:bCs/>
                <w:sz w:val="20"/>
                <w:szCs w:val="20"/>
              </w:rPr>
              <w:t>Wartość brutto</w:t>
            </w:r>
          </w:p>
        </w:tc>
      </w:tr>
      <w:tr w:rsidR="0062747D" w:rsidRPr="00160451" w14:paraId="3616B4F6" w14:textId="77777777" w:rsidTr="00FE5946">
        <w:trPr>
          <w:trHeight w:val="170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CE57" w14:textId="77777777" w:rsidR="0062747D" w:rsidRPr="00160451" w:rsidRDefault="0062747D" w:rsidP="00FE5946">
            <w:pPr>
              <w:jc w:val="center"/>
              <w:rPr>
                <w:sz w:val="20"/>
                <w:szCs w:val="20"/>
              </w:rPr>
            </w:pPr>
            <w:r w:rsidRPr="00160451">
              <w:rPr>
                <w:sz w:val="20"/>
                <w:szCs w:val="20"/>
              </w:rPr>
              <w:t>1.</w:t>
            </w:r>
          </w:p>
        </w:tc>
        <w:tc>
          <w:tcPr>
            <w:tcW w:w="8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08B3F9" w14:textId="77777777" w:rsidR="0062747D" w:rsidRPr="00A106EB" w:rsidRDefault="00A106EB" w:rsidP="0061538A">
            <w:pPr>
              <w:rPr>
                <w:sz w:val="20"/>
                <w:szCs w:val="20"/>
              </w:rPr>
            </w:pPr>
            <w:r w:rsidRPr="00A106EB">
              <w:rPr>
                <w:sz w:val="20"/>
                <w:szCs w:val="20"/>
              </w:rPr>
              <w:t xml:space="preserve">Kompletna dieta do żywienia dojelitowego, standardowa, zawierająca </w:t>
            </w:r>
            <w:r w:rsidRPr="00A106EB">
              <w:rPr>
                <w:b/>
                <w:bCs/>
                <w:sz w:val="20"/>
                <w:szCs w:val="20"/>
              </w:rPr>
              <w:t>białko kazeinowe i sojowe (3,8g/100ml)</w:t>
            </w:r>
            <w:r w:rsidRPr="00A106EB">
              <w:rPr>
                <w:sz w:val="20"/>
                <w:szCs w:val="20"/>
              </w:rPr>
              <w:t xml:space="preserve">, tłuszcze LCT  i ω-3 kwasy tłuszczowe, </w:t>
            </w:r>
            <w:proofErr w:type="spellStart"/>
            <w:r w:rsidRPr="00A106EB">
              <w:rPr>
                <w:sz w:val="20"/>
                <w:szCs w:val="20"/>
              </w:rPr>
              <w:t>normokaloryczna</w:t>
            </w:r>
            <w:proofErr w:type="spellEnd"/>
            <w:r w:rsidRPr="00A106EB">
              <w:rPr>
                <w:sz w:val="20"/>
                <w:szCs w:val="20"/>
              </w:rPr>
              <w:t xml:space="preserve"> 1 kcal/ml, bezresztkowa o </w:t>
            </w:r>
            <w:proofErr w:type="spellStart"/>
            <w:r w:rsidRPr="00A106EB">
              <w:rPr>
                <w:sz w:val="20"/>
                <w:szCs w:val="20"/>
              </w:rPr>
              <w:t>osmolarności</w:t>
            </w:r>
            <w:proofErr w:type="spellEnd"/>
            <w:r w:rsidRPr="00A106EB">
              <w:rPr>
                <w:sz w:val="20"/>
                <w:szCs w:val="20"/>
              </w:rPr>
              <w:t xml:space="preserve"> </w:t>
            </w:r>
            <w:r w:rsidRPr="00A106EB">
              <w:rPr>
                <w:b/>
                <w:bCs/>
                <w:sz w:val="20"/>
                <w:szCs w:val="20"/>
              </w:rPr>
              <w:t xml:space="preserve">220 </w:t>
            </w:r>
            <w:proofErr w:type="spellStart"/>
            <w:r w:rsidRPr="00A106EB">
              <w:rPr>
                <w:b/>
                <w:bCs/>
                <w:sz w:val="20"/>
                <w:szCs w:val="20"/>
              </w:rPr>
              <w:t>mosmol</w:t>
            </w:r>
            <w:proofErr w:type="spellEnd"/>
            <w:r w:rsidRPr="00A106EB">
              <w:rPr>
                <w:b/>
                <w:bCs/>
                <w:sz w:val="20"/>
                <w:szCs w:val="20"/>
              </w:rPr>
              <w:t>/l,</w:t>
            </w:r>
            <w:r w:rsidRPr="00A106EB">
              <w:rPr>
                <w:sz w:val="20"/>
                <w:szCs w:val="20"/>
              </w:rPr>
              <w:t xml:space="preserve"> niskosodowa (zawartość sodu 75mg/100ml), o smaku neutralnym, </w:t>
            </w:r>
            <w:r w:rsidRPr="00A106EB">
              <w:rPr>
                <w:b/>
                <w:bCs/>
                <w:sz w:val="20"/>
                <w:szCs w:val="20"/>
              </w:rPr>
              <w:t xml:space="preserve">w worku zabezpieczonym </w:t>
            </w:r>
            <w:proofErr w:type="spellStart"/>
            <w:r w:rsidRPr="00A106EB">
              <w:rPr>
                <w:b/>
                <w:bCs/>
                <w:sz w:val="20"/>
                <w:szCs w:val="20"/>
              </w:rPr>
              <w:t>samozasklepiającą</w:t>
            </w:r>
            <w:proofErr w:type="spellEnd"/>
            <w:r w:rsidRPr="00A106EB">
              <w:rPr>
                <w:b/>
                <w:bCs/>
                <w:sz w:val="20"/>
                <w:szCs w:val="20"/>
              </w:rPr>
              <w:t xml:space="preserve"> się membraną </w:t>
            </w:r>
            <w:r w:rsidR="0062747D" w:rsidRPr="00A106EB">
              <w:rPr>
                <w:sz w:val="20"/>
                <w:szCs w:val="20"/>
              </w:rPr>
              <w:t>1000 ml.</w:t>
            </w:r>
          </w:p>
          <w:p w14:paraId="0DED4588" w14:textId="77777777" w:rsidR="0062747D" w:rsidRPr="00A106EB" w:rsidRDefault="0062747D" w:rsidP="0061538A">
            <w:pPr>
              <w:rPr>
                <w:sz w:val="20"/>
                <w:szCs w:val="20"/>
              </w:rPr>
            </w:pPr>
            <w:r w:rsidRPr="00A106EB">
              <w:rPr>
                <w:sz w:val="20"/>
                <w:szCs w:val="20"/>
              </w:rPr>
              <w:t>* nazwa oferowanego produktu</w:t>
            </w:r>
          </w:p>
          <w:p w14:paraId="62911F5D" w14:textId="77777777" w:rsidR="0062747D" w:rsidRPr="00160451" w:rsidRDefault="0062747D" w:rsidP="0061538A">
            <w:pPr>
              <w:rPr>
                <w:sz w:val="20"/>
                <w:szCs w:val="20"/>
              </w:rPr>
            </w:pPr>
          </w:p>
          <w:p w14:paraId="0B6E31F8" w14:textId="77777777" w:rsidR="00FE5946" w:rsidRDefault="00FE5946" w:rsidP="0061538A">
            <w:pPr>
              <w:rPr>
                <w:sz w:val="20"/>
                <w:szCs w:val="20"/>
              </w:rPr>
            </w:pPr>
          </w:p>
          <w:p w14:paraId="746D0C06" w14:textId="1E284F12" w:rsidR="0062747D" w:rsidRPr="00160451" w:rsidRDefault="00D368E4" w:rsidP="00615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  <w:r w:rsidR="0062747D" w:rsidRPr="00160451">
              <w:rPr>
                <w:sz w:val="20"/>
                <w:szCs w:val="20"/>
              </w:rPr>
              <w:t>……………………………………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7328D6" w14:textId="77777777" w:rsidR="0062747D" w:rsidRPr="00160451" w:rsidRDefault="0062747D" w:rsidP="0061538A">
            <w:pPr>
              <w:jc w:val="center"/>
              <w:rPr>
                <w:sz w:val="20"/>
                <w:szCs w:val="20"/>
              </w:rPr>
            </w:pPr>
            <w:r w:rsidRPr="00160451">
              <w:rPr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F24786" w14:textId="035BBE0F" w:rsidR="0062747D" w:rsidRPr="00160451" w:rsidRDefault="0017134E" w:rsidP="00615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331BC">
              <w:rPr>
                <w:sz w:val="20"/>
                <w:szCs w:val="20"/>
              </w:rPr>
              <w:t>7</w:t>
            </w:r>
            <w:r w:rsidR="00CF226E">
              <w:rPr>
                <w:sz w:val="20"/>
                <w:szCs w:val="20"/>
              </w:rPr>
              <w:t>00</w:t>
            </w:r>
            <w:r w:rsidR="00581CA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AEB8D9" w14:textId="77777777" w:rsidR="0062747D" w:rsidRPr="00160451" w:rsidRDefault="0062747D" w:rsidP="0061538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F61628" w14:textId="77777777" w:rsidR="0062747D" w:rsidRPr="00160451" w:rsidRDefault="0062747D" w:rsidP="006153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BCAE49" w14:textId="77777777" w:rsidR="0062747D" w:rsidRPr="00160451" w:rsidRDefault="0062747D" w:rsidP="0061538A">
            <w:pPr>
              <w:rPr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76F15F" w14:textId="77777777" w:rsidR="0062747D" w:rsidRPr="00160451" w:rsidRDefault="0062747D" w:rsidP="0061538A">
            <w:pPr>
              <w:rPr>
                <w:sz w:val="20"/>
                <w:szCs w:val="20"/>
              </w:rPr>
            </w:pPr>
          </w:p>
        </w:tc>
      </w:tr>
      <w:tr w:rsidR="0062747D" w:rsidRPr="00160451" w14:paraId="148449CB" w14:textId="77777777" w:rsidTr="00FE5946">
        <w:trPr>
          <w:trHeight w:val="18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FB3B" w14:textId="759444D4" w:rsidR="0062747D" w:rsidRPr="00160451" w:rsidRDefault="00D331BC" w:rsidP="00FE59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2747D">
              <w:rPr>
                <w:sz w:val="20"/>
                <w:szCs w:val="20"/>
              </w:rPr>
              <w:t>.</w:t>
            </w:r>
          </w:p>
        </w:tc>
        <w:tc>
          <w:tcPr>
            <w:tcW w:w="8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F0CAD9" w14:textId="7A7F2C7A" w:rsidR="0062747D" w:rsidRPr="00A106EB" w:rsidRDefault="00A106EB" w:rsidP="0061538A">
            <w:pPr>
              <w:rPr>
                <w:sz w:val="20"/>
                <w:szCs w:val="20"/>
              </w:rPr>
            </w:pPr>
            <w:r w:rsidRPr="00A106EB">
              <w:rPr>
                <w:sz w:val="20"/>
                <w:szCs w:val="20"/>
              </w:rPr>
              <w:t xml:space="preserve">Kompletna dieta do żywienia dojelitowego, wysokokaloryczna 1,5 kcal/ml, </w:t>
            </w:r>
            <w:proofErr w:type="spellStart"/>
            <w:r w:rsidRPr="00A106EB">
              <w:rPr>
                <w:sz w:val="20"/>
                <w:szCs w:val="20"/>
              </w:rPr>
              <w:t>bogatobiałkowa</w:t>
            </w:r>
            <w:proofErr w:type="spellEnd"/>
            <w:r w:rsidRPr="00A106EB">
              <w:rPr>
                <w:sz w:val="20"/>
                <w:szCs w:val="20"/>
              </w:rPr>
              <w:t xml:space="preserve"> </w:t>
            </w:r>
            <w:r w:rsidRPr="00A106EB">
              <w:rPr>
                <w:b/>
                <w:bCs/>
                <w:sz w:val="20"/>
                <w:szCs w:val="20"/>
              </w:rPr>
              <w:t>7,5g/100ml</w:t>
            </w:r>
            <w:r w:rsidRPr="00A106EB">
              <w:rPr>
                <w:sz w:val="20"/>
                <w:szCs w:val="20"/>
              </w:rPr>
              <w:t xml:space="preserve"> - 20% energii białkowej, zawierająca białko kazeinowe i serwatkowe, </w:t>
            </w:r>
            <w:r w:rsidRPr="00A106EB">
              <w:rPr>
                <w:b/>
                <w:bCs/>
                <w:sz w:val="20"/>
                <w:szCs w:val="20"/>
              </w:rPr>
              <w:t>tłuszcze MCT (&gt;50%)</w:t>
            </w:r>
            <w:r w:rsidRPr="00A106EB">
              <w:rPr>
                <w:sz w:val="20"/>
                <w:szCs w:val="20"/>
              </w:rPr>
              <w:t xml:space="preserve">, tłuszcze LCT i ω-3 kwasy tłuszczowe, bezresztkowa, o </w:t>
            </w:r>
            <w:proofErr w:type="spellStart"/>
            <w:r w:rsidRPr="00A106EB">
              <w:rPr>
                <w:sz w:val="20"/>
                <w:szCs w:val="20"/>
              </w:rPr>
              <w:t>osmolarności</w:t>
            </w:r>
            <w:proofErr w:type="spellEnd"/>
            <w:r w:rsidRPr="00A106EB">
              <w:rPr>
                <w:b/>
                <w:bCs/>
                <w:sz w:val="20"/>
                <w:szCs w:val="20"/>
              </w:rPr>
              <w:t xml:space="preserve"> 360 </w:t>
            </w:r>
            <w:proofErr w:type="spellStart"/>
            <w:r w:rsidRPr="00A106EB">
              <w:rPr>
                <w:b/>
                <w:bCs/>
                <w:sz w:val="20"/>
                <w:szCs w:val="20"/>
              </w:rPr>
              <w:t>mosmol</w:t>
            </w:r>
            <w:proofErr w:type="spellEnd"/>
            <w:r w:rsidRPr="00A106EB">
              <w:rPr>
                <w:b/>
                <w:bCs/>
                <w:sz w:val="20"/>
                <w:szCs w:val="20"/>
              </w:rPr>
              <w:t>/l</w:t>
            </w:r>
            <w:r w:rsidRPr="00A106EB">
              <w:rPr>
                <w:color w:val="000000"/>
                <w:sz w:val="22"/>
                <w:szCs w:val="22"/>
              </w:rPr>
              <w:t xml:space="preserve">, zawartość sodu nie wyższa niż 120mg/100ml, w </w:t>
            </w:r>
            <w:r w:rsidRPr="00A106EB">
              <w:rPr>
                <w:b/>
                <w:bCs/>
                <w:sz w:val="20"/>
                <w:szCs w:val="20"/>
              </w:rPr>
              <w:t xml:space="preserve">worku zabezpieczonym </w:t>
            </w:r>
            <w:proofErr w:type="spellStart"/>
            <w:r w:rsidRPr="00A106EB">
              <w:rPr>
                <w:b/>
                <w:bCs/>
                <w:sz w:val="20"/>
                <w:szCs w:val="20"/>
              </w:rPr>
              <w:t>samozasklepiaj</w:t>
            </w:r>
            <w:r w:rsidR="00F65648">
              <w:rPr>
                <w:b/>
                <w:bCs/>
                <w:sz w:val="20"/>
                <w:szCs w:val="20"/>
              </w:rPr>
              <w:t>ą</w:t>
            </w:r>
            <w:r w:rsidRPr="00A106EB">
              <w:rPr>
                <w:b/>
                <w:bCs/>
                <w:sz w:val="20"/>
                <w:szCs w:val="20"/>
              </w:rPr>
              <w:t>cą</w:t>
            </w:r>
            <w:proofErr w:type="spellEnd"/>
            <w:r w:rsidRPr="00A106EB">
              <w:rPr>
                <w:b/>
                <w:bCs/>
                <w:sz w:val="20"/>
                <w:szCs w:val="20"/>
              </w:rPr>
              <w:t xml:space="preserve"> się membraną </w:t>
            </w:r>
            <w:r w:rsidR="0062747D" w:rsidRPr="00A106EB">
              <w:rPr>
                <w:sz w:val="20"/>
                <w:szCs w:val="20"/>
              </w:rPr>
              <w:t>1000 ml.</w:t>
            </w:r>
          </w:p>
          <w:p w14:paraId="18A29417" w14:textId="77777777" w:rsidR="0062747D" w:rsidRPr="00A106EB" w:rsidRDefault="0062747D" w:rsidP="0061538A">
            <w:pPr>
              <w:rPr>
                <w:sz w:val="20"/>
                <w:szCs w:val="20"/>
              </w:rPr>
            </w:pPr>
            <w:r w:rsidRPr="00A106EB">
              <w:rPr>
                <w:sz w:val="20"/>
                <w:szCs w:val="20"/>
              </w:rPr>
              <w:t>* nazwa oferowanego produktu</w:t>
            </w:r>
          </w:p>
          <w:p w14:paraId="3018051B" w14:textId="77777777" w:rsidR="0062747D" w:rsidRPr="00160451" w:rsidRDefault="0062747D" w:rsidP="0061538A">
            <w:pPr>
              <w:rPr>
                <w:sz w:val="20"/>
                <w:szCs w:val="20"/>
              </w:rPr>
            </w:pPr>
          </w:p>
          <w:p w14:paraId="2488B2FA" w14:textId="77777777" w:rsidR="0062747D" w:rsidRPr="00160451" w:rsidRDefault="0062747D" w:rsidP="00615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46F651" w14:textId="77777777" w:rsidR="0062747D" w:rsidRPr="00160451" w:rsidRDefault="0062747D" w:rsidP="00615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160451">
              <w:rPr>
                <w:sz w:val="20"/>
                <w:szCs w:val="20"/>
              </w:rPr>
              <w:t>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643E91" w14:textId="648CBAC5" w:rsidR="0062747D" w:rsidRPr="00160451" w:rsidRDefault="00723212" w:rsidP="00615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D331BC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C122E9" w14:textId="77777777" w:rsidR="0062747D" w:rsidRPr="00160451" w:rsidRDefault="0062747D" w:rsidP="0061538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64FD23" w14:textId="77777777" w:rsidR="0062747D" w:rsidRPr="00160451" w:rsidRDefault="0062747D" w:rsidP="006153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502646" w14:textId="77777777" w:rsidR="0062747D" w:rsidRPr="00160451" w:rsidRDefault="0062747D" w:rsidP="0061538A">
            <w:pPr>
              <w:rPr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D8F6E3" w14:textId="77777777" w:rsidR="0062747D" w:rsidRPr="00160451" w:rsidRDefault="0062747D" w:rsidP="0061538A">
            <w:pPr>
              <w:rPr>
                <w:sz w:val="20"/>
                <w:szCs w:val="20"/>
              </w:rPr>
            </w:pPr>
          </w:p>
        </w:tc>
      </w:tr>
      <w:tr w:rsidR="0062747D" w:rsidRPr="00160451" w14:paraId="4D91D8CA" w14:textId="77777777" w:rsidTr="00FE5946">
        <w:trPr>
          <w:trHeight w:val="212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FB6CE" w14:textId="1F9C547A" w:rsidR="0062747D" w:rsidRPr="00160451" w:rsidRDefault="00D331BC" w:rsidP="00FE59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2747D" w:rsidRPr="00160451">
              <w:rPr>
                <w:sz w:val="20"/>
                <w:szCs w:val="20"/>
              </w:rPr>
              <w:t>.</w:t>
            </w:r>
          </w:p>
        </w:tc>
        <w:tc>
          <w:tcPr>
            <w:tcW w:w="8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E4D04F" w14:textId="77777777" w:rsidR="0062747D" w:rsidRPr="00160451" w:rsidRDefault="00A106EB" w:rsidP="0061538A">
            <w:pPr>
              <w:rPr>
                <w:sz w:val="20"/>
                <w:szCs w:val="20"/>
              </w:rPr>
            </w:pPr>
            <w:r w:rsidRPr="00A106EB">
              <w:rPr>
                <w:sz w:val="20"/>
                <w:szCs w:val="20"/>
              </w:rPr>
              <w:t xml:space="preserve">Kompletna dieta do żywienia dojelitowego, przeznaczona dla pacjentów chorych na cukrzycę, </w:t>
            </w:r>
            <w:r w:rsidRPr="00A106EB">
              <w:rPr>
                <w:b/>
                <w:bCs/>
                <w:sz w:val="20"/>
                <w:szCs w:val="20"/>
              </w:rPr>
              <w:t>o niskiej zawartości węglowodanów (skrobia i fruktoza) 9,25 g /100m</w:t>
            </w:r>
            <w:r w:rsidRPr="00A106EB">
              <w:rPr>
                <w:color w:val="000000"/>
                <w:sz w:val="22"/>
                <w:szCs w:val="22"/>
              </w:rPr>
              <w:t xml:space="preserve">l, </w:t>
            </w:r>
            <w:r w:rsidRPr="00A106EB">
              <w:rPr>
                <w:b/>
                <w:bCs/>
                <w:color w:val="000000"/>
                <w:sz w:val="22"/>
                <w:szCs w:val="22"/>
              </w:rPr>
              <w:t>37% energii węglowodanowej</w:t>
            </w:r>
            <w:r w:rsidRPr="00A106EB">
              <w:rPr>
                <w:color w:val="000000"/>
                <w:sz w:val="22"/>
                <w:szCs w:val="22"/>
              </w:rPr>
              <w:t xml:space="preserve">, o dużej  zawartości błonnika, zawierająca </w:t>
            </w:r>
            <w:r w:rsidRPr="00A106EB">
              <w:rPr>
                <w:b/>
                <w:bCs/>
                <w:color w:val="000000"/>
                <w:sz w:val="22"/>
                <w:szCs w:val="22"/>
              </w:rPr>
              <w:t>białka mleka</w:t>
            </w:r>
            <w:r w:rsidRPr="00A106EB">
              <w:rPr>
                <w:color w:val="000000"/>
                <w:sz w:val="22"/>
                <w:szCs w:val="22"/>
              </w:rPr>
              <w:t xml:space="preserve"> (4,65g/100ml; </w:t>
            </w:r>
            <w:r w:rsidRPr="00A106EB">
              <w:rPr>
                <w:b/>
                <w:bCs/>
                <w:color w:val="000000"/>
                <w:sz w:val="22"/>
                <w:szCs w:val="22"/>
              </w:rPr>
              <w:t>18,6% energii białkowej</w:t>
            </w:r>
            <w:r w:rsidRPr="00A106EB">
              <w:rPr>
                <w:color w:val="000000"/>
                <w:sz w:val="22"/>
                <w:szCs w:val="22"/>
              </w:rPr>
              <w:t>),</w:t>
            </w:r>
            <w:r w:rsidRPr="00A106EB">
              <w:rPr>
                <w:b/>
                <w:bCs/>
                <w:sz w:val="20"/>
                <w:szCs w:val="20"/>
              </w:rPr>
              <w:t xml:space="preserve"> ω-3 kwasy</w:t>
            </w:r>
            <w:r w:rsidRPr="00A106EB">
              <w:rPr>
                <w:color w:val="000000"/>
                <w:sz w:val="22"/>
                <w:szCs w:val="22"/>
              </w:rPr>
              <w:t xml:space="preserve"> tłuszczowe, </w:t>
            </w:r>
            <w:r w:rsidRPr="00A106EB">
              <w:rPr>
                <w:b/>
                <w:bCs/>
                <w:color w:val="000000"/>
                <w:sz w:val="22"/>
                <w:szCs w:val="22"/>
              </w:rPr>
              <w:t>z wysoką zawartością MUFA (&gt;70%)</w:t>
            </w:r>
            <w:r w:rsidRPr="00A106EB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A106EB">
              <w:rPr>
                <w:color w:val="000000"/>
                <w:sz w:val="22"/>
                <w:szCs w:val="22"/>
              </w:rPr>
              <w:t>normokaloryczna</w:t>
            </w:r>
            <w:proofErr w:type="spellEnd"/>
            <w:r w:rsidRPr="00A106EB">
              <w:rPr>
                <w:color w:val="000000"/>
                <w:sz w:val="22"/>
                <w:szCs w:val="22"/>
              </w:rPr>
              <w:t xml:space="preserve"> 1 kcal/ml, </w:t>
            </w:r>
            <w:r w:rsidRPr="00A106EB">
              <w:rPr>
                <w:b/>
                <w:bCs/>
                <w:color w:val="000000"/>
                <w:sz w:val="22"/>
                <w:szCs w:val="22"/>
              </w:rPr>
              <w:t xml:space="preserve">niskosodowa (zawartość Na 85mg/100ml), zawartość </w:t>
            </w:r>
            <w:proofErr w:type="spellStart"/>
            <w:r w:rsidRPr="00A106EB">
              <w:rPr>
                <w:b/>
                <w:bCs/>
                <w:color w:val="000000"/>
                <w:sz w:val="22"/>
                <w:szCs w:val="22"/>
              </w:rPr>
              <w:t>wit</w:t>
            </w:r>
            <w:proofErr w:type="spellEnd"/>
            <w:r w:rsidRPr="00A106EB">
              <w:rPr>
                <w:b/>
                <w:bCs/>
                <w:color w:val="000000"/>
                <w:sz w:val="22"/>
                <w:szCs w:val="22"/>
              </w:rPr>
              <w:t xml:space="preserve">. D 1,48µ/100ml, </w:t>
            </w:r>
            <w:r w:rsidRPr="00A106EB">
              <w:rPr>
                <w:b/>
                <w:bCs/>
                <w:sz w:val="20"/>
                <w:szCs w:val="20"/>
              </w:rPr>
              <w:t xml:space="preserve">w worku zabezpieczonym </w:t>
            </w:r>
            <w:proofErr w:type="spellStart"/>
            <w:r w:rsidRPr="00A106EB">
              <w:rPr>
                <w:b/>
                <w:bCs/>
                <w:sz w:val="20"/>
                <w:szCs w:val="20"/>
              </w:rPr>
              <w:t>samozasklepiającą</w:t>
            </w:r>
            <w:proofErr w:type="spellEnd"/>
            <w:r w:rsidRPr="00A106EB">
              <w:rPr>
                <w:b/>
                <w:bCs/>
                <w:sz w:val="20"/>
                <w:szCs w:val="20"/>
              </w:rPr>
              <w:t xml:space="preserve"> się membraną </w:t>
            </w:r>
            <w:r w:rsidR="0062747D" w:rsidRPr="00160451">
              <w:rPr>
                <w:sz w:val="20"/>
                <w:szCs w:val="20"/>
              </w:rPr>
              <w:t>1000 ml.</w:t>
            </w:r>
          </w:p>
          <w:p w14:paraId="28182784" w14:textId="77777777" w:rsidR="0062747D" w:rsidRPr="00160451" w:rsidRDefault="0062747D" w:rsidP="0061538A">
            <w:pPr>
              <w:rPr>
                <w:sz w:val="20"/>
                <w:szCs w:val="20"/>
              </w:rPr>
            </w:pPr>
            <w:r w:rsidRPr="00160451">
              <w:rPr>
                <w:sz w:val="20"/>
                <w:szCs w:val="20"/>
              </w:rPr>
              <w:t>* nazwa oferowanego produktu</w:t>
            </w:r>
          </w:p>
          <w:p w14:paraId="41B0AB00" w14:textId="77777777" w:rsidR="00581CA6" w:rsidRDefault="00581CA6" w:rsidP="0061538A">
            <w:pPr>
              <w:rPr>
                <w:sz w:val="20"/>
                <w:szCs w:val="20"/>
              </w:rPr>
            </w:pPr>
          </w:p>
          <w:p w14:paraId="319CF3BF" w14:textId="77777777" w:rsidR="00CF226E" w:rsidRPr="00160451" w:rsidRDefault="0062747D" w:rsidP="0061538A">
            <w:pPr>
              <w:rPr>
                <w:sz w:val="20"/>
                <w:szCs w:val="20"/>
              </w:rPr>
            </w:pPr>
            <w:r w:rsidRPr="00160451">
              <w:rPr>
                <w:sz w:val="20"/>
                <w:szCs w:val="20"/>
              </w:rPr>
              <w:t>…………………………………………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3FAA92" w14:textId="77777777" w:rsidR="0062747D" w:rsidRPr="00160451" w:rsidRDefault="0062747D" w:rsidP="0061538A">
            <w:pPr>
              <w:jc w:val="center"/>
              <w:rPr>
                <w:sz w:val="20"/>
                <w:szCs w:val="20"/>
              </w:rPr>
            </w:pPr>
            <w:r w:rsidRPr="00160451">
              <w:rPr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7F881E" w14:textId="089B245B" w:rsidR="0062747D" w:rsidRPr="00160451" w:rsidRDefault="00D331BC" w:rsidP="00615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95C216" w14:textId="77777777" w:rsidR="0062747D" w:rsidRPr="00160451" w:rsidRDefault="0062747D" w:rsidP="0061538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43A201" w14:textId="77777777" w:rsidR="0062747D" w:rsidRPr="00160451" w:rsidRDefault="0062747D" w:rsidP="006153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AADC4C" w14:textId="77777777" w:rsidR="0062747D" w:rsidRPr="00160451" w:rsidRDefault="0062747D" w:rsidP="0061538A">
            <w:pPr>
              <w:rPr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D24AF0" w14:textId="77777777" w:rsidR="0062747D" w:rsidRPr="00160451" w:rsidRDefault="0062747D" w:rsidP="0061538A">
            <w:pPr>
              <w:rPr>
                <w:sz w:val="20"/>
                <w:szCs w:val="20"/>
              </w:rPr>
            </w:pPr>
          </w:p>
        </w:tc>
      </w:tr>
      <w:tr w:rsidR="0062747D" w:rsidRPr="00160451" w14:paraId="780DD37B" w14:textId="77777777" w:rsidTr="00D368E4">
        <w:trPr>
          <w:trHeight w:val="3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3E84" w14:textId="77777777" w:rsidR="0050335C" w:rsidRDefault="0050335C" w:rsidP="0061538A">
            <w:pPr>
              <w:jc w:val="center"/>
              <w:rPr>
                <w:sz w:val="20"/>
                <w:szCs w:val="20"/>
              </w:rPr>
            </w:pPr>
          </w:p>
          <w:p w14:paraId="12A424F3" w14:textId="60485CA8" w:rsidR="0062747D" w:rsidRPr="00160451" w:rsidRDefault="00D331BC" w:rsidP="00FE59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671CD">
              <w:rPr>
                <w:sz w:val="20"/>
                <w:szCs w:val="20"/>
              </w:rPr>
              <w:t>.</w:t>
            </w:r>
          </w:p>
        </w:tc>
        <w:tc>
          <w:tcPr>
            <w:tcW w:w="8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51E29B" w14:textId="77777777" w:rsidR="0062747D" w:rsidRDefault="0062747D" w:rsidP="0061538A">
            <w:pPr>
              <w:rPr>
                <w:sz w:val="20"/>
                <w:szCs w:val="20"/>
              </w:rPr>
            </w:pPr>
            <w:r w:rsidRPr="00160451">
              <w:rPr>
                <w:sz w:val="20"/>
                <w:szCs w:val="20"/>
              </w:rPr>
              <w:t>Zestaw do podaży diet w opakowaniach miękkich z samouszczelniającym się zaworem przez pompę</w:t>
            </w:r>
            <w:r w:rsidR="00D928DA">
              <w:rPr>
                <w:sz w:val="20"/>
                <w:szCs w:val="20"/>
              </w:rPr>
              <w:t xml:space="preserve"> Amika</w:t>
            </w:r>
            <w:r w:rsidRPr="00160451">
              <w:rPr>
                <w:sz w:val="20"/>
                <w:szCs w:val="20"/>
              </w:rPr>
              <w:t>.</w:t>
            </w:r>
          </w:p>
          <w:p w14:paraId="62FF7CD6" w14:textId="77777777" w:rsidR="00FE5946" w:rsidRDefault="00FE5946" w:rsidP="0061538A">
            <w:pPr>
              <w:rPr>
                <w:sz w:val="20"/>
                <w:szCs w:val="20"/>
              </w:rPr>
            </w:pPr>
          </w:p>
          <w:p w14:paraId="7319F26A" w14:textId="0D146648" w:rsidR="00FE5946" w:rsidRPr="00160451" w:rsidRDefault="00FE5946" w:rsidP="0061538A">
            <w:pPr>
              <w:rPr>
                <w:sz w:val="20"/>
                <w:szCs w:val="20"/>
              </w:rPr>
            </w:pPr>
            <w:r w:rsidRPr="00160451">
              <w:rPr>
                <w:sz w:val="20"/>
                <w:szCs w:val="20"/>
              </w:rPr>
              <w:t>…………………………………………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75B2DC" w14:textId="77777777" w:rsidR="0050335C" w:rsidRDefault="0050335C" w:rsidP="0061538A">
            <w:pPr>
              <w:jc w:val="center"/>
              <w:rPr>
                <w:sz w:val="20"/>
                <w:szCs w:val="20"/>
              </w:rPr>
            </w:pPr>
          </w:p>
          <w:p w14:paraId="4F5B808E" w14:textId="77777777" w:rsidR="0062747D" w:rsidRPr="00160451" w:rsidRDefault="0062747D" w:rsidP="0061538A">
            <w:pPr>
              <w:jc w:val="center"/>
              <w:rPr>
                <w:sz w:val="20"/>
                <w:szCs w:val="20"/>
              </w:rPr>
            </w:pPr>
            <w:r w:rsidRPr="00160451">
              <w:rPr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5FB13D" w14:textId="77777777" w:rsidR="0050335C" w:rsidRDefault="0050335C" w:rsidP="0061538A">
            <w:pPr>
              <w:jc w:val="center"/>
              <w:rPr>
                <w:sz w:val="20"/>
                <w:szCs w:val="20"/>
              </w:rPr>
            </w:pPr>
          </w:p>
          <w:p w14:paraId="661F28FB" w14:textId="3DDABBBD" w:rsidR="0062747D" w:rsidRPr="00160451" w:rsidRDefault="00D331BC" w:rsidP="00615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740B63" w14:textId="77777777" w:rsidR="0062747D" w:rsidRPr="00160451" w:rsidRDefault="0062747D" w:rsidP="0061538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E5A584" w14:textId="77777777" w:rsidR="0062747D" w:rsidRPr="00160451" w:rsidRDefault="0062747D" w:rsidP="006153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0B768B" w14:textId="77777777" w:rsidR="0062747D" w:rsidRPr="00160451" w:rsidRDefault="0062747D" w:rsidP="0061538A">
            <w:pPr>
              <w:rPr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CF982D" w14:textId="77777777" w:rsidR="0062747D" w:rsidRPr="00160451" w:rsidRDefault="0062747D" w:rsidP="0061538A">
            <w:pPr>
              <w:rPr>
                <w:sz w:val="20"/>
                <w:szCs w:val="20"/>
              </w:rPr>
            </w:pPr>
          </w:p>
        </w:tc>
      </w:tr>
      <w:tr w:rsidR="0062747D" w:rsidRPr="00160451" w14:paraId="0B4C1186" w14:textId="77777777" w:rsidTr="00D368E4">
        <w:trPr>
          <w:trHeight w:val="54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0D6B" w14:textId="77777777" w:rsidR="0050335C" w:rsidRDefault="0050335C" w:rsidP="0061538A">
            <w:pPr>
              <w:jc w:val="center"/>
              <w:rPr>
                <w:sz w:val="20"/>
                <w:szCs w:val="20"/>
              </w:rPr>
            </w:pPr>
          </w:p>
          <w:p w14:paraId="034AA5E8" w14:textId="1E237032" w:rsidR="0062747D" w:rsidRPr="00160451" w:rsidRDefault="00D331BC" w:rsidP="00615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2747D" w:rsidRPr="00160451">
              <w:rPr>
                <w:sz w:val="20"/>
                <w:szCs w:val="20"/>
              </w:rPr>
              <w:t>.</w:t>
            </w:r>
          </w:p>
        </w:tc>
        <w:tc>
          <w:tcPr>
            <w:tcW w:w="8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CB5533" w14:textId="77777777" w:rsidR="0050335C" w:rsidRDefault="0050335C" w:rsidP="0061538A">
            <w:pPr>
              <w:rPr>
                <w:sz w:val="20"/>
                <w:szCs w:val="20"/>
              </w:rPr>
            </w:pPr>
          </w:p>
          <w:p w14:paraId="0F85A423" w14:textId="77777777" w:rsidR="0062747D" w:rsidRDefault="0062747D" w:rsidP="0061538A">
            <w:pPr>
              <w:rPr>
                <w:sz w:val="20"/>
                <w:szCs w:val="20"/>
              </w:rPr>
            </w:pPr>
            <w:r w:rsidRPr="00160451">
              <w:rPr>
                <w:sz w:val="20"/>
                <w:szCs w:val="20"/>
              </w:rPr>
              <w:t>Bezpłatne użyczenie pomp do żywienia dojelitowego, zasilanych sieciowo i z akumulatora na okres trwania umowy</w:t>
            </w:r>
          </w:p>
          <w:p w14:paraId="50906DE7" w14:textId="77777777" w:rsidR="00FE5946" w:rsidRPr="00160451" w:rsidRDefault="00FE5946" w:rsidP="0061538A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D528BC" w14:textId="77777777" w:rsidR="0050335C" w:rsidRDefault="0050335C" w:rsidP="0061538A">
            <w:pPr>
              <w:jc w:val="center"/>
              <w:rPr>
                <w:sz w:val="20"/>
                <w:szCs w:val="20"/>
              </w:rPr>
            </w:pPr>
          </w:p>
          <w:p w14:paraId="3F888AC4" w14:textId="77777777" w:rsidR="0062747D" w:rsidRPr="00160451" w:rsidRDefault="0062747D" w:rsidP="0061538A">
            <w:pPr>
              <w:jc w:val="center"/>
              <w:rPr>
                <w:sz w:val="20"/>
                <w:szCs w:val="20"/>
              </w:rPr>
            </w:pPr>
            <w:r w:rsidRPr="00160451">
              <w:rPr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404C34" w14:textId="77777777" w:rsidR="0050335C" w:rsidRDefault="0050335C" w:rsidP="0061538A">
            <w:pPr>
              <w:jc w:val="center"/>
              <w:rPr>
                <w:sz w:val="20"/>
                <w:szCs w:val="20"/>
              </w:rPr>
            </w:pPr>
          </w:p>
          <w:p w14:paraId="61B86046" w14:textId="7E8CEB33" w:rsidR="0062747D" w:rsidRPr="00160451" w:rsidRDefault="00CF226E" w:rsidP="00615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331BC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524128" w14:textId="77777777" w:rsidR="0062747D" w:rsidRPr="00160451" w:rsidRDefault="0062747D" w:rsidP="0061538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9A92AA" w14:textId="77777777" w:rsidR="0062747D" w:rsidRPr="00160451" w:rsidRDefault="0062747D" w:rsidP="006153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F97CC4" w14:textId="77777777" w:rsidR="0062747D" w:rsidRPr="00160451" w:rsidRDefault="0062747D" w:rsidP="0061538A">
            <w:pPr>
              <w:rPr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345274" w14:textId="77777777" w:rsidR="0062747D" w:rsidRPr="00160451" w:rsidRDefault="0062747D" w:rsidP="0061538A">
            <w:pPr>
              <w:rPr>
                <w:sz w:val="20"/>
                <w:szCs w:val="20"/>
              </w:rPr>
            </w:pPr>
          </w:p>
        </w:tc>
      </w:tr>
      <w:tr w:rsidR="001B5C3A" w:rsidRPr="00160451" w14:paraId="6A39CBE5" w14:textId="77777777" w:rsidTr="00D368E4">
        <w:trPr>
          <w:trHeight w:val="54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EC05" w14:textId="5C01E677" w:rsidR="001B5C3A" w:rsidRPr="00160451" w:rsidRDefault="00D331BC" w:rsidP="00615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B5C3A">
              <w:rPr>
                <w:sz w:val="20"/>
                <w:szCs w:val="20"/>
              </w:rPr>
              <w:t>.</w:t>
            </w:r>
          </w:p>
        </w:tc>
        <w:tc>
          <w:tcPr>
            <w:tcW w:w="8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320FC" w14:textId="14F684B2" w:rsidR="000A4B5F" w:rsidRDefault="000A4B5F" w:rsidP="000A4B5F">
            <w:pPr>
              <w:rPr>
                <w:sz w:val="20"/>
                <w:szCs w:val="20"/>
              </w:rPr>
            </w:pPr>
            <w:r w:rsidRPr="000A4B5F">
              <w:rPr>
                <w:sz w:val="20"/>
                <w:szCs w:val="20"/>
              </w:rPr>
              <w:t xml:space="preserve">Złącze umożliwiające połączenia strzykawki typu </w:t>
            </w:r>
            <w:proofErr w:type="spellStart"/>
            <w:r w:rsidRPr="000A4B5F">
              <w:rPr>
                <w:sz w:val="20"/>
                <w:szCs w:val="20"/>
              </w:rPr>
              <w:t>Luer</w:t>
            </w:r>
            <w:proofErr w:type="spellEnd"/>
            <w:r w:rsidRPr="000A4B5F">
              <w:rPr>
                <w:sz w:val="20"/>
                <w:szCs w:val="20"/>
              </w:rPr>
              <w:t xml:space="preserve">-Lock z portem typu </w:t>
            </w:r>
            <w:proofErr w:type="spellStart"/>
            <w:r w:rsidRPr="000A4B5F">
              <w:rPr>
                <w:sz w:val="20"/>
                <w:szCs w:val="20"/>
              </w:rPr>
              <w:t>ENFit</w:t>
            </w:r>
            <w:proofErr w:type="spellEnd"/>
            <w:r w:rsidRPr="000A4B5F">
              <w:rPr>
                <w:sz w:val="20"/>
                <w:szCs w:val="20"/>
              </w:rPr>
              <w:t>, 1 op. x 15 szt.</w:t>
            </w:r>
          </w:p>
          <w:p w14:paraId="034D2B54" w14:textId="77777777" w:rsidR="00FE5946" w:rsidRDefault="00FE5946" w:rsidP="000A4B5F">
            <w:pPr>
              <w:rPr>
                <w:sz w:val="20"/>
                <w:szCs w:val="20"/>
              </w:rPr>
            </w:pPr>
          </w:p>
          <w:p w14:paraId="5D5CB9B8" w14:textId="77777777" w:rsidR="00FE5946" w:rsidRDefault="00FE5946" w:rsidP="000A4B5F">
            <w:pPr>
              <w:rPr>
                <w:sz w:val="20"/>
                <w:szCs w:val="20"/>
              </w:rPr>
            </w:pPr>
          </w:p>
          <w:p w14:paraId="0F651AA0" w14:textId="418DC092" w:rsidR="001B5C3A" w:rsidRPr="001B5C3A" w:rsidRDefault="00FE5946" w:rsidP="0061538A">
            <w:pPr>
              <w:rPr>
                <w:sz w:val="20"/>
                <w:szCs w:val="20"/>
              </w:rPr>
            </w:pPr>
            <w:r w:rsidRPr="00160451">
              <w:rPr>
                <w:sz w:val="20"/>
                <w:szCs w:val="20"/>
              </w:rPr>
              <w:t>…………………………………………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BB1B06" w14:textId="77777777" w:rsidR="001B5C3A" w:rsidRDefault="001B5C3A" w:rsidP="0061538A">
            <w:pPr>
              <w:jc w:val="center"/>
              <w:rPr>
                <w:sz w:val="20"/>
                <w:szCs w:val="20"/>
              </w:rPr>
            </w:pPr>
          </w:p>
          <w:p w14:paraId="09087489" w14:textId="77777777" w:rsidR="001B5C3A" w:rsidRPr="00160451" w:rsidRDefault="001B5C3A" w:rsidP="00615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6B6235" w14:textId="77777777" w:rsidR="00D53C03" w:rsidRDefault="00D53C03" w:rsidP="00D53C03">
            <w:pPr>
              <w:jc w:val="center"/>
              <w:rPr>
                <w:sz w:val="20"/>
                <w:szCs w:val="20"/>
              </w:rPr>
            </w:pPr>
          </w:p>
          <w:p w14:paraId="46A35073" w14:textId="4E45D26B" w:rsidR="001B5C3A" w:rsidRPr="00160451" w:rsidRDefault="00D53C03" w:rsidP="00D53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331BC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522F06" w14:textId="77777777" w:rsidR="001B5C3A" w:rsidRPr="00160451" w:rsidRDefault="001B5C3A" w:rsidP="0061538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E2AFE1" w14:textId="77777777" w:rsidR="001B5C3A" w:rsidRPr="00160451" w:rsidRDefault="001B5C3A" w:rsidP="006153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821526" w14:textId="77777777" w:rsidR="001B5C3A" w:rsidRPr="00160451" w:rsidRDefault="001B5C3A" w:rsidP="0061538A">
            <w:pPr>
              <w:rPr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720516" w14:textId="77777777" w:rsidR="001B5C3A" w:rsidRPr="00160451" w:rsidRDefault="001B5C3A" w:rsidP="0061538A">
            <w:pPr>
              <w:rPr>
                <w:sz w:val="20"/>
                <w:szCs w:val="20"/>
              </w:rPr>
            </w:pPr>
          </w:p>
        </w:tc>
      </w:tr>
      <w:tr w:rsidR="001B5C3A" w:rsidRPr="00160451" w14:paraId="06789020" w14:textId="77777777" w:rsidTr="00FE5946">
        <w:trPr>
          <w:trHeight w:val="119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00528" w14:textId="52D1E009" w:rsidR="001B5C3A" w:rsidRPr="00160451" w:rsidRDefault="00D331BC" w:rsidP="00FE59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  <w:r w:rsidR="00D53C03">
              <w:rPr>
                <w:sz w:val="20"/>
                <w:szCs w:val="20"/>
              </w:rPr>
              <w:t>.</w:t>
            </w:r>
          </w:p>
        </w:tc>
        <w:tc>
          <w:tcPr>
            <w:tcW w:w="8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0DE80" w14:textId="0CBBB6F1" w:rsidR="001B5C3A" w:rsidRDefault="00D06867" w:rsidP="00183157">
            <w:pPr>
              <w:rPr>
                <w:sz w:val="20"/>
                <w:szCs w:val="20"/>
              </w:rPr>
            </w:pPr>
            <w:r w:rsidRPr="00155C09">
              <w:rPr>
                <w:sz w:val="20"/>
                <w:szCs w:val="20"/>
              </w:rPr>
              <w:t xml:space="preserve">Dieta doustna, wysokokaloryczna, bogato białkowa (10g białka/100ml), niskosodowa, dla pacjentów niedożywionych. </w:t>
            </w:r>
            <w:proofErr w:type="spellStart"/>
            <w:r w:rsidRPr="00155C09">
              <w:rPr>
                <w:sz w:val="20"/>
                <w:szCs w:val="20"/>
              </w:rPr>
              <w:t>Osmolarność</w:t>
            </w:r>
            <w:proofErr w:type="spellEnd"/>
            <w:r w:rsidRPr="00155C09">
              <w:rPr>
                <w:sz w:val="20"/>
                <w:szCs w:val="20"/>
              </w:rPr>
              <w:t xml:space="preserve"> do 390 </w:t>
            </w:r>
            <w:proofErr w:type="spellStart"/>
            <w:r w:rsidRPr="00155C09">
              <w:rPr>
                <w:sz w:val="20"/>
                <w:szCs w:val="20"/>
              </w:rPr>
              <w:t>m</w:t>
            </w:r>
            <w:r w:rsidR="00155C09" w:rsidRPr="00155C09">
              <w:rPr>
                <w:sz w:val="20"/>
                <w:szCs w:val="20"/>
              </w:rPr>
              <w:t>Osmol</w:t>
            </w:r>
            <w:proofErr w:type="spellEnd"/>
            <w:r w:rsidR="00155C09" w:rsidRPr="00155C09">
              <w:rPr>
                <w:sz w:val="20"/>
                <w:szCs w:val="20"/>
              </w:rPr>
              <w:t>/l, opakowanie butelka 200 ml (różne smaki).</w:t>
            </w:r>
          </w:p>
          <w:p w14:paraId="4E72F250" w14:textId="77777777" w:rsidR="00FE5946" w:rsidRDefault="00FE5946" w:rsidP="00183157">
            <w:pPr>
              <w:rPr>
                <w:sz w:val="20"/>
                <w:szCs w:val="20"/>
              </w:rPr>
            </w:pPr>
          </w:p>
          <w:p w14:paraId="06E297C4" w14:textId="557AD076" w:rsidR="00FE5946" w:rsidRPr="00155C09" w:rsidRDefault="00FE5946" w:rsidP="00183157">
            <w:pPr>
              <w:rPr>
                <w:sz w:val="20"/>
                <w:szCs w:val="20"/>
              </w:rPr>
            </w:pPr>
            <w:r w:rsidRPr="00160451">
              <w:rPr>
                <w:sz w:val="20"/>
                <w:szCs w:val="20"/>
              </w:rPr>
              <w:t>…………………………………………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E4F193" w14:textId="77777777" w:rsidR="001B5C3A" w:rsidRDefault="001B5C3A" w:rsidP="0061538A">
            <w:pPr>
              <w:jc w:val="center"/>
              <w:rPr>
                <w:sz w:val="20"/>
                <w:szCs w:val="20"/>
              </w:rPr>
            </w:pPr>
          </w:p>
          <w:p w14:paraId="13147729" w14:textId="77777777" w:rsidR="00D53C03" w:rsidRPr="00160451" w:rsidRDefault="00D53C03" w:rsidP="00615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2C22CF" w14:textId="77777777" w:rsidR="00D53C03" w:rsidRDefault="00D53C03" w:rsidP="00D53C03">
            <w:pPr>
              <w:jc w:val="center"/>
              <w:rPr>
                <w:sz w:val="20"/>
                <w:szCs w:val="20"/>
              </w:rPr>
            </w:pPr>
          </w:p>
          <w:p w14:paraId="1F401A8B" w14:textId="281C984E" w:rsidR="001B5C3A" w:rsidRPr="00160451" w:rsidRDefault="00D331BC" w:rsidP="00D53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471AF0" w14:textId="77777777" w:rsidR="001B5C3A" w:rsidRPr="00160451" w:rsidRDefault="001B5C3A" w:rsidP="0061538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E15E3A" w14:textId="77777777" w:rsidR="001B5C3A" w:rsidRPr="00160451" w:rsidRDefault="001B5C3A" w:rsidP="006153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E8A66B" w14:textId="77777777" w:rsidR="001B5C3A" w:rsidRPr="00160451" w:rsidRDefault="001B5C3A" w:rsidP="0061538A">
            <w:pPr>
              <w:rPr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453E6D" w14:textId="77777777" w:rsidR="001B5C3A" w:rsidRPr="00160451" w:rsidRDefault="001B5C3A" w:rsidP="0061538A">
            <w:pPr>
              <w:rPr>
                <w:sz w:val="20"/>
                <w:szCs w:val="20"/>
              </w:rPr>
            </w:pPr>
          </w:p>
        </w:tc>
      </w:tr>
      <w:tr w:rsidR="00155C09" w:rsidRPr="00160451" w14:paraId="352E0139" w14:textId="77777777" w:rsidTr="00D368E4">
        <w:trPr>
          <w:trHeight w:val="54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D6F21" w14:textId="2A30B03B" w:rsidR="00155C09" w:rsidRPr="00160451" w:rsidRDefault="00D331BC" w:rsidP="00FE59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CF226E">
              <w:rPr>
                <w:sz w:val="20"/>
                <w:szCs w:val="20"/>
              </w:rPr>
              <w:t>.</w:t>
            </w:r>
          </w:p>
        </w:tc>
        <w:tc>
          <w:tcPr>
            <w:tcW w:w="8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D4950" w14:textId="3AF7CC4C" w:rsidR="000A4B5F" w:rsidRDefault="000A4B5F" w:rsidP="000A4B5F">
            <w:pPr>
              <w:rPr>
                <w:sz w:val="20"/>
                <w:szCs w:val="20"/>
              </w:rPr>
            </w:pPr>
            <w:r w:rsidRPr="00EE7FE8">
              <w:rPr>
                <w:sz w:val="20"/>
                <w:szCs w:val="20"/>
              </w:rPr>
              <w:t>Złącze umo</w:t>
            </w:r>
            <w:r w:rsidR="00F65648">
              <w:rPr>
                <w:sz w:val="20"/>
                <w:szCs w:val="20"/>
              </w:rPr>
              <w:t>żliwiając</w:t>
            </w:r>
            <w:r w:rsidRPr="00EE7FE8">
              <w:rPr>
                <w:sz w:val="20"/>
                <w:szCs w:val="20"/>
              </w:rPr>
              <w:t xml:space="preserve">e połączenia zestawu do podaży diet z końcówką </w:t>
            </w:r>
            <w:proofErr w:type="spellStart"/>
            <w:r w:rsidRPr="00EE7FE8">
              <w:rPr>
                <w:sz w:val="20"/>
                <w:szCs w:val="20"/>
              </w:rPr>
              <w:t>ENFit</w:t>
            </w:r>
            <w:proofErr w:type="spellEnd"/>
            <w:r w:rsidRPr="00EE7FE8">
              <w:rPr>
                <w:sz w:val="20"/>
                <w:szCs w:val="20"/>
              </w:rPr>
              <w:t xml:space="preserve"> z dostępem do przewodu pokarmowego typu </w:t>
            </w:r>
            <w:proofErr w:type="spellStart"/>
            <w:r w:rsidRPr="00EE7FE8">
              <w:rPr>
                <w:sz w:val="20"/>
                <w:szCs w:val="20"/>
              </w:rPr>
              <w:t>ENLock</w:t>
            </w:r>
            <w:proofErr w:type="spellEnd"/>
            <w:r w:rsidRPr="00EE7FE8">
              <w:rPr>
                <w:sz w:val="20"/>
                <w:szCs w:val="20"/>
              </w:rPr>
              <w:t>, 1 op. x 15 szt.</w:t>
            </w:r>
          </w:p>
          <w:p w14:paraId="28CC87F5" w14:textId="77777777" w:rsidR="00FE5946" w:rsidRDefault="00FE5946" w:rsidP="000A4B5F">
            <w:pPr>
              <w:rPr>
                <w:sz w:val="20"/>
                <w:szCs w:val="20"/>
              </w:rPr>
            </w:pPr>
          </w:p>
          <w:p w14:paraId="44E17A79" w14:textId="77777777" w:rsidR="00FE5946" w:rsidRDefault="00FE5946" w:rsidP="00183157">
            <w:pPr>
              <w:rPr>
                <w:sz w:val="20"/>
                <w:szCs w:val="20"/>
              </w:rPr>
            </w:pPr>
          </w:p>
          <w:p w14:paraId="75A25382" w14:textId="2878FF28" w:rsidR="00155C09" w:rsidRPr="00CF226E" w:rsidRDefault="00FE5946" w:rsidP="00183157">
            <w:pPr>
              <w:rPr>
                <w:sz w:val="20"/>
                <w:szCs w:val="20"/>
              </w:rPr>
            </w:pPr>
            <w:r w:rsidRPr="00160451">
              <w:rPr>
                <w:sz w:val="20"/>
                <w:szCs w:val="20"/>
              </w:rPr>
              <w:t>…………………………………………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6A8D12" w14:textId="77777777" w:rsidR="00CF226E" w:rsidRDefault="00CF226E" w:rsidP="0061538A">
            <w:pPr>
              <w:jc w:val="center"/>
              <w:rPr>
                <w:sz w:val="20"/>
                <w:szCs w:val="20"/>
              </w:rPr>
            </w:pPr>
          </w:p>
          <w:p w14:paraId="65B2ECA3" w14:textId="77777777" w:rsidR="00155C09" w:rsidRPr="00160451" w:rsidRDefault="00CF226E" w:rsidP="00615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2D2839" w14:textId="77777777" w:rsidR="00CF226E" w:rsidRDefault="00CF226E" w:rsidP="0061538A">
            <w:pPr>
              <w:rPr>
                <w:sz w:val="20"/>
                <w:szCs w:val="20"/>
              </w:rPr>
            </w:pPr>
          </w:p>
          <w:p w14:paraId="0B6CC19E" w14:textId="0D586F8D" w:rsidR="00155C09" w:rsidRPr="00160451" w:rsidRDefault="00FE5946" w:rsidP="007232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4C72A2" w14:textId="77777777" w:rsidR="00155C09" w:rsidRPr="00160451" w:rsidRDefault="00155C09" w:rsidP="0061538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D69F73" w14:textId="77777777" w:rsidR="00155C09" w:rsidRPr="00160451" w:rsidRDefault="00155C09" w:rsidP="006153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AFB626" w14:textId="77777777" w:rsidR="00155C09" w:rsidRPr="00160451" w:rsidRDefault="00155C09" w:rsidP="0061538A">
            <w:pPr>
              <w:rPr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EBB28F" w14:textId="77777777" w:rsidR="00155C09" w:rsidRPr="00160451" w:rsidRDefault="00155C09" w:rsidP="0061538A">
            <w:pPr>
              <w:rPr>
                <w:sz w:val="20"/>
                <w:szCs w:val="20"/>
              </w:rPr>
            </w:pPr>
          </w:p>
        </w:tc>
      </w:tr>
      <w:tr w:rsidR="00CF226E" w:rsidRPr="00160451" w14:paraId="7D29DE3D" w14:textId="77777777" w:rsidTr="00D368E4">
        <w:trPr>
          <w:trHeight w:val="54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1C96A" w14:textId="77777777" w:rsidR="00CF226E" w:rsidRPr="00160451" w:rsidRDefault="00CF226E" w:rsidP="006153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8BBF4" w14:textId="77777777" w:rsidR="00CF226E" w:rsidRPr="00160451" w:rsidRDefault="00CF226E" w:rsidP="00183157">
            <w:pPr>
              <w:rPr>
                <w:b/>
                <w:sz w:val="20"/>
                <w:szCs w:val="20"/>
              </w:rPr>
            </w:pPr>
            <w:r w:rsidRPr="00160451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DF4E51" w14:textId="77777777" w:rsidR="00CF226E" w:rsidRPr="00160451" w:rsidRDefault="00CF226E" w:rsidP="006153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CC489F" w14:textId="77777777" w:rsidR="00CF226E" w:rsidRPr="00160451" w:rsidRDefault="00CF226E" w:rsidP="006153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0AFBBD" w14:textId="77777777" w:rsidR="00CF226E" w:rsidRPr="00160451" w:rsidRDefault="00CF226E" w:rsidP="0061538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6864CA" w14:textId="77777777" w:rsidR="00CF226E" w:rsidRPr="00160451" w:rsidRDefault="00CF226E" w:rsidP="006153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EF7F24" w14:textId="77777777" w:rsidR="00CF226E" w:rsidRPr="00160451" w:rsidRDefault="00CF226E" w:rsidP="0061538A">
            <w:pPr>
              <w:rPr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ED2ED1" w14:textId="77777777" w:rsidR="00CF226E" w:rsidRPr="00160451" w:rsidRDefault="00CF226E" w:rsidP="0061538A">
            <w:pPr>
              <w:rPr>
                <w:sz w:val="20"/>
                <w:szCs w:val="20"/>
              </w:rPr>
            </w:pPr>
          </w:p>
        </w:tc>
      </w:tr>
    </w:tbl>
    <w:p w14:paraId="4A3FD3F4" w14:textId="77777777" w:rsidR="0062747D" w:rsidRPr="00160451" w:rsidRDefault="0062747D" w:rsidP="0062747D">
      <w:pPr>
        <w:rPr>
          <w:b/>
          <w:sz w:val="20"/>
          <w:szCs w:val="20"/>
        </w:rPr>
      </w:pPr>
    </w:p>
    <w:p w14:paraId="0DB312FB" w14:textId="77777777" w:rsidR="0062747D" w:rsidRDefault="0062747D" w:rsidP="0062747D">
      <w:pPr>
        <w:rPr>
          <w:sz w:val="20"/>
          <w:szCs w:val="20"/>
        </w:rPr>
      </w:pPr>
    </w:p>
    <w:p w14:paraId="29EBEAC5" w14:textId="77777777" w:rsidR="00D368E4" w:rsidRDefault="00D368E4" w:rsidP="0062747D">
      <w:pPr>
        <w:rPr>
          <w:sz w:val="20"/>
          <w:szCs w:val="20"/>
        </w:rPr>
      </w:pPr>
    </w:p>
    <w:p w14:paraId="5A9A5B43" w14:textId="77777777" w:rsidR="00D368E4" w:rsidRPr="00160451" w:rsidRDefault="00D368E4" w:rsidP="0062747D">
      <w:pPr>
        <w:rPr>
          <w:sz w:val="20"/>
          <w:szCs w:val="20"/>
        </w:rPr>
      </w:pPr>
    </w:p>
    <w:p w14:paraId="6EABEF0E" w14:textId="77777777" w:rsidR="0062747D" w:rsidRPr="00160451" w:rsidRDefault="0062747D" w:rsidP="0062747D">
      <w:pPr>
        <w:ind w:left="4956" w:firstLine="708"/>
        <w:rPr>
          <w:sz w:val="20"/>
          <w:szCs w:val="20"/>
        </w:rPr>
      </w:pPr>
    </w:p>
    <w:p w14:paraId="54FEE47F" w14:textId="1A439242" w:rsidR="0062747D" w:rsidRPr="00160451" w:rsidRDefault="0062747D" w:rsidP="0062747D">
      <w:pPr>
        <w:ind w:left="4956"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</w:t>
      </w:r>
      <w:r w:rsidR="00D53C03">
        <w:rPr>
          <w:sz w:val="20"/>
          <w:szCs w:val="20"/>
        </w:rPr>
        <w:t xml:space="preserve">      </w:t>
      </w:r>
      <w:r w:rsidRPr="00160451">
        <w:rPr>
          <w:sz w:val="20"/>
          <w:szCs w:val="20"/>
        </w:rPr>
        <w:t>……………….…………..…</w:t>
      </w:r>
    </w:p>
    <w:p w14:paraId="5190B214" w14:textId="77777777" w:rsidR="00B215F8" w:rsidRPr="00117FC6" w:rsidRDefault="0062747D">
      <w:pPr>
        <w:rPr>
          <w:sz w:val="20"/>
          <w:szCs w:val="20"/>
        </w:rPr>
      </w:pPr>
      <w:r w:rsidRPr="00160451">
        <w:rPr>
          <w:sz w:val="20"/>
          <w:szCs w:val="20"/>
        </w:rPr>
        <w:tab/>
      </w:r>
      <w:r w:rsidRPr="00160451">
        <w:rPr>
          <w:sz w:val="20"/>
          <w:szCs w:val="20"/>
        </w:rPr>
        <w:tab/>
      </w:r>
      <w:r w:rsidRPr="00160451">
        <w:rPr>
          <w:sz w:val="20"/>
          <w:szCs w:val="20"/>
        </w:rPr>
        <w:tab/>
      </w:r>
      <w:r w:rsidRPr="00160451">
        <w:rPr>
          <w:sz w:val="20"/>
          <w:szCs w:val="20"/>
        </w:rPr>
        <w:tab/>
      </w:r>
      <w:r w:rsidRPr="00160451">
        <w:rPr>
          <w:sz w:val="20"/>
          <w:szCs w:val="20"/>
        </w:rPr>
        <w:tab/>
      </w:r>
      <w:r w:rsidRPr="00160451">
        <w:rPr>
          <w:sz w:val="20"/>
          <w:szCs w:val="20"/>
        </w:rPr>
        <w:tab/>
      </w:r>
      <w:r w:rsidRPr="00160451">
        <w:rPr>
          <w:sz w:val="20"/>
          <w:szCs w:val="20"/>
        </w:rPr>
        <w:tab/>
      </w:r>
      <w:r w:rsidRPr="00160451">
        <w:rPr>
          <w:sz w:val="20"/>
          <w:szCs w:val="20"/>
        </w:rPr>
        <w:tab/>
        <w:t xml:space="preserve">        </w:t>
      </w: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Pr="00160451">
        <w:rPr>
          <w:sz w:val="20"/>
          <w:szCs w:val="20"/>
        </w:rPr>
        <w:t>Podpis i pieczęć Oferenta</w:t>
      </w:r>
    </w:p>
    <w:sectPr w:rsidR="00B215F8" w:rsidRPr="00117FC6" w:rsidSect="00FE5946">
      <w:pgSz w:w="16838" w:h="11906" w:orient="landscape"/>
      <w:pgMar w:top="284" w:right="67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747D"/>
    <w:rsid w:val="00080884"/>
    <w:rsid w:val="000A4B5F"/>
    <w:rsid w:val="000A6357"/>
    <w:rsid w:val="000D021F"/>
    <w:rsid w:val="000E7510"/>
    <w:rsid w:val="00117FC6"/>
    <w:rsid w:val="00155C09"/>
    <w:rsid w:val="0017134E"/>
    <w:rsid w:val="001B5C3A"/>
    <w:rsid w:val="0021587C"/>
    <w:rsid w:val="00255CC1"/>
    <w:rsid w:val="002D24AA"/>
    <w:rsid w:val="002E1E41"/>
    <w:rsid w:val="00410042"/>
    <w:rsid w:val="00445002"/>
    <w:rsid w:val="00476386"/>
    <w:rsid w:val="004F60C8"/>
    <w:rsid w:val="0050335C"/>
    <w:rsid w:val="00581CA6"/>
    <w:rsid w:val="0062747D"/>
    <w:rsid w:val="00663347"/>
    <w:rsid w:val="007107BC"/>
    <w:rsid w:val="0071569D"/>
    <w:rsid w:val="00723212"/>
    <w:rsid w:val="00831EFC"/>
    <w:rsid w:val="00860504"/>
    <w:rsid w:val="0086163B"/>
    <w:rsid w:val="00876AEF"/>
    <w:rsid w:val="009340F6"/>
    <w:rsid w:val="0097596E"/>
    <w:rsid w:val="00A106EB"/>
    <w:rsid w:val="00A578E7"/>
    <w:rsid w:val="00AD682F"/>
    <w:rsid w:val="00B215F8"/>
    <w:rsid w:val="00BC3AC7"/>
    <w:rsid w:val="00CF226E"/>
    <w:rsid w:val="00D0074C"/>
    <w:rsid w:val="00D06867"/>
    <w:rsid w:val="00D331BC"/>
    <w:rsid w:val="00D368E4"/>
    <w:rsid w:val="00D53C03"/>
    <w:rsid w:val="00D671CD"/>
    <w:rsid w:val="00D928DA"/>
    <w:rsid w:val="00DA3791"/>
    <w:rsid w:val="00DB56C9"/>
    <w:rsid w:val="00DC236A"/>
    <w:rsid w:val="00EA5303"/>
    <w:rsid w:val="00EE7FE8"/>
    <w:rsid w:val="00F35BAF"/>
    <w:rsid w:val="00F65648"/>
    <w:rsid w:val="00FE57F5"/>
    <w:rsid w:val="00FE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4B69D"/>
  <w15:docId w15:val="{0C330684-B713-455A-A5BC-EEAB520CB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747D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671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71C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8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4F4769-CEE9-42CA-A278-B07E23086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GZOZ</dc:creator>
  <cp:lastModifiedBy>PC</cp:lastModifiedBy>
  <cp:revision>12</cp:revision>
  <cp:lastPrinted>2019-10-03T05:38:00Z</cp:lastPrinted>
  <dcterms:created xsi:type="dcterms:W3CDTF">2021-09-08T05:58:00Z</dcterms:created>
  <dcterms:modified xsi:type="dcterms:W3CDTF">2025-10-23T11:02:00Z</dcterms:modified>
</cp:coreProperties>
</file>